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40" w:rsidRPr="007A4E2A" w:rsidRDefault="007A4E2A" w:rsidP="00DC31B4">
      <w:pPr>
        <w:jc w:val="center"/>
        <w:rPr>
          <w:b/>
          <w:sz w:val="40"/>
          <w:szCs w:val="40"/>
        </w:rPr>
      </w:pPr>
      <w:r>
        <w:rPr>
          <w:b/>
          <w:sz w:val="40"/>
          <w:szCs w:val="40"/>
        </w:rPr>
        <w:t>What are  “Date rape”</w:t>
      </w:r>
      <w:r w:rsidR="00DC31B4" w:rsidRPr="007A4E2A">
        <w:rPr>
          <w:b/>
          <w:sz w:val="40"/>
          <w:szCs w:val="40"/>
        </w:rPr>
        <w:t xml:space="preserve"> drugs</w:t>
      </w:r>
      <w:r>
        <w:rPr>
          <w:b/>
          <w:sz w:val="40"/>
          <w:szCs w:val="40"/>
        </w:rPr>
        <w:t xml:space="preserve"> ?</w:t>
      </w:r>
      <w:bookmarkStart w:id="0" w:name="_GoBack"/>
      <w:bookmarkEnd w:id="0"/>
    </w:p>
    <w:p w:rsidR="00DC31B4" w:rsidRDefault="00DC31B4" w:rsidP="00DC31B4">
      <w:pPr>
        <w:jc w:val="center"/>
        <w:rPr>
          <w:b/>
          <w:i/>
          <w:sz w:val="40"/>
          <w:szCs w:val="40"/>
        </w:rPr>
      </w:pPr>
    </w:p>
    <w:p w:rsidR="00DC31B4" w:rsidRDefault="00DC31B4" w:rsidP="00DC31B4">
      <w:pPr>
        <w:rPr>
          <w:sz w:val="36"/>
          <w:szCs w:val="36"/>
        </w:rPr>
      </w:pPr>
      <w:r>
        <w:rPr>
          <w:sz w:val="36"/>
          <w:szCs w:val="36"/>
        </w:rPr>
        <w:t>Date rape drugs are drugs that may be slipped into an unsuspecting victims drink to render him or her physically</w:t>
      </w:r>
      <w:r w:rsidR="005C4C7B">
        <w:rPr>
          <w:sz w:val="36"/>
          <w:szCs w:val="36"/>
        </w:rPr>
        <w:t xml:space="preserve"> helpless.  These</w:t>
      </w:r>
      <w:r>
        <w:rPr>
          <w:sz w:val="36"/>
          <w:szCs w:val="36"/>
        </w:rPr>
        <w:t xml:space="preserve"> are drugs that ar</w:t>
      </w:r>
      <w:r w:rsidR="005C4C7B">
        <w:rPr>
          <w:sz w:val="36"/>
          <w:szCs w:val="36"/>
        </w:rPr>
        <w:t xml:space="preserve">e sometimes used to assist in </w:t>
      </w:r>
      <w:r w:rsidR="007A4E2A">
        <w:rPr>
          <w:sz w:val="36"/>
          <w:szCs w:val="36"/>
        </w:rPr>
        <w:t>a sexual</w:t>
      </w:r>
      <w:r>
        <w:rPr>
          <w:sz w:val="36"/>
          <w:szCs w:val="36"/>
        </w:rPr>
        <w:t xml:space="preserve"> assault.  </w:t>
      </w:r>
      <w:r w:rsidR="00CC58C0">
        <w:rPr>
          <w:sz w:val="36"/>
          <w:szCs w:val="36"/>
        </w:rPr>
        <w:t>Sexu</w:t>
      </w:r>
      <w:r w:rsidR="00250AB6">
        <w:rPr>
          <w:sz w:val="36"/>
          <w:szCs w:val="36"/>
        </w:rPr>
        <w:t xml:space="preserve">al </w:t>
      </w:r>
      <w:r w:rsidR="007A4E2A">
        <w:rPr>
          <w:sz w:val="36"/>
          <w:szCs w:val="36"/>
        </w:rPr>
        <w:t>assault</w:t>
      </w:r>
      <w:r w:rsidR="00250AB6">
        <w:rPr>
          <w:sz w:val="36"/>
          <w:szCs w:val="36"/>
        </w:rPr>
        <w:t xml:space="preserve"> is any type of sexual activity that a person does not agree </w:t>
      </w:r>
      <w:r w:rsidR="007A4E2A">
        <w:rPr>
          <w:sz w:val="36"/>
          <w:szCs w:val="36"/>
        </w:rPr>
        <w:t>to.</w:t>
      </w:r>
      <w:r w:rsidR="00250AB6">
        <w:rPr>
          <w:sz w:val="36"/>
          <w:szCs w:val="36"/>
        </w:rPr>
        <w:t xml:space="preserve">  These drugs are powerful and </w:t>
      </w:r>
      <w:r w:rsidR="007A4E2A">
        <w:rPr>
          <w:sz w:val="36"/>
          <w:szCs w:val="36"/>
        </w:rPr>
        <w:t>dangerous;</w:t>
      </w:r>
      <w:r w:rsidR="00250AB6">
        <w:rPr>
          <w:sz w:val="36"/>
          <w:szCs w:val="36"/>
        </w:rPr>
        <w:t xml:space="preserve"> often they have no color, smell, or taste, so you cant tell if you are being drugged.  </w:t>
      </w:r>
    </w:p>
    <w:p w:rsidR="00250AB6" w:rsidRDefault="00250AB6" w:rsidP="00DC31B4">
      <w:pPr>
        <w:rPr>
          <w:sz w:val="36"/>
          <w:szCs w:val="36"/>
        </w:rPr>
      </w:pPr>
    </w:p>
    <w:p w:rsidR="00250AB6" w:rsidRDefault="00250AB6" w:rsidP="00DC31B4">
      <w:pPr>
        <w:rPr>
          <w:sz w:val="36"/>
          <w:szCs w:val="36"/>
        </w:rPr>
      </w:pPr>
      <w:r>
        <w:rPr>
          <w:sz w:val="36"/>
          <w:szCs w:val="36"/>
        </w:rPr>
        <w:t>The drugs can make you become weak and confused or even pass out</w:t>
      </w:r>
      <w:r w:rsidR="005C4C7B">
        <w:rPr>
          <w:sz w:val="36"/>
          <w:szCs w:val="36"/>
        </w:rPr>
        <w:t>, so</w:t>
      </w:r>
      <w:r>
        <w:rPr>
          <w:sz w:val="36"/>
          <w:szCs w:val="36"/>
        </w:rPr>
        <w:t xml:space="preserve"> you are unable to refuse sex or defend yourself.  If you are drugged, you might not remember what happened while you were drugged.</w:t>
      </w:r>
    </w:p>
    <w:p w:rsidR="00250AB6" w:rsidRDefault="00250AB6" w:rsidP="00DC31B4">
      <w:pPr>
        <w:rPr>
          <w:sz w:val="36"/>
          <w:szCs w:val="36"/>
        </w:rPr>
      </w:pPr>
    </w:p>
    <w:p w:rsidR="00CC58C0" w:rsidRDefault="00CC58C0" w:rsidP="00DC31B4">
      <w:pPr>
        <w:rPr>
          <w:sz w:val="36"/>
          <w:szCs w:val="36"/>
        </w:rPr>
      </w:pPr>
      <w:r>
        <w:rPr>
          <w:sz w:val="36"/>
          <w:szCs w:val="36"/>
        </w:rPr>
        <w:t>These drugs are known as “Club Drugs” because they tend to be used at Dance Clubs and Concerts.</w:t>
      </w:r>
    </w:p>
    <w:p w:rsidR="00CC58C0" w:rsidRDefault="00CC58C0" w:rsidP="00DC31B4">
      <w:pPr>
        <w:rPr>
          <w:sz w:val="36"/>
          <w:szCs w:val="36"/>
        </w:rPr>
      </w:pPr>
    </w:p>
    <w:p w:rsidR="00250AB6" w:rsidRPr="005C4C7B" w:rsidRDefault="00250AB6" w:rsidP="005C4C7B">
      <w:pPr>
        <w:pStyle w:val="ListParagraph"/>
        <w:numPr>
          <w:ilvl w:val="0"/>
          <w:numId w:val="6"/>
        </w:numPr>
        <w:rPr>
          <w:sz w:val="36"/>
          <w:szCs w:val="36"/>
        </w:rPr>
      </w:pPr>
      <w:r w:rsidRPr="005C4C7B">
        <w:rPr>
          <w:b/>
          <w:sz w:val="36"/>
          <w:szCs w:val="36"/>
        </w:rPr>
        <w:t>Rohypnol</w:t>
      </w:r>
      <w:r w:rsidRPr="005C4C7B">
        <w:rPr>
          <w:sz w:val="36"/>
          <w:szCs w:val="36"/>
        </w:rPr>
        <w:t xml:space="preserve"> -(roh-HIP-nol) is the trade name for </w:t>
      </w:r>
      <w:r w:rsidR="00CC58C0" w:rsidRPr="005C4C7B">
        <w:rPr>
          <w:sz w:val="36"/>
          <w:szCs w:val="36"/>
        </w:rPr>
        <w:t>flunitrazepam, is also known as:</w:t>
      </w:r>
    </w:p>
    <w:p w:rsidR="00250AB6" w:rsidRPr="005C4C7B" w:rsidRDefault="00250AB6" w:rsidP="005C4C7B">
      <w:pPr>
        <w:pStyle w:val="ListParagraph"/>
        <w:numPr>
          <w:ilvl w:val="0"/>
          <w:numId w:val="6"/>
        </w:numPr>
        <w:rPr>
          <w:sz w:val="36"/>
          <w:szCs w:val="36"/>
        </w:rPr>
      </w:pPr>
      <w:r w:rsidRPr="005C4C7B">
        <w:rPr>
          <w:sz w:val="36"/>
          <w:szCs w:val="36"/>
        </w:rPr>
        <w:t>Ruffies, R-2, poormans Quallude, mind eraser, forget pill</w:t>
      </w:r>
    </w:p>
    <w:p w:rsidR="00250AB6" w:rsidRDefault="00250AB6" w:rsidP="00DC31B4">
      <w:pPr>
        <w:rPr>
          <w:sz w:val="36"/>
          <w:szCs w:val="36"/>
        </w:rPr>
      </w:pPr>
    </w:p>
    <w:p w:rsidR="00250AB6" w:rsidRPr="005C4C7B" w:rsidRDefault="00250AB6" w:rsidP="005C4C7B">
      <w:pPr>
        <w:pStyle w:val="ListParagraph"/>
        <w:numPr>
          <w:ilvl w:val="0"/>
          <w:numId w:val="6"/>
        </w:numPr>
        <w:rPr>
          <w:sz w:val="36"/>
          <w:szCs w:val="36"/>
        </w:rPr>
      </w:pPr>
      <w:r w:rsidRPr="005C4C7B">
        <w:rPr>
          <w:b/>
          <w:sz w:val="36"/>
          <w:szCs w:val="36"/>
        </w:rPr>
        <w:t xml:space="preserve">GHB </w:t>
      </w:r>
      <w:r w:rsidRPr="005C4C7B">
        <w:rPr>
          <w:sz w:val="36"/>
          <w:szCs w:val="36"/>
        </w:rPr>
        <w:t>– which is short for gamma hydroxybutyric (GAM-muh-heye-DROX-ee-BYOO-tur-ihk) acid, GHB is also known as:</w:t>
      </w:r>
    </w:p>
    <w:p w:rsidR="00250AB6" w:rsidRPr="005C4C7B" w:rsidRDefault="00250AB6" w:rsidP="005C4C7B">
      <w:pPr>
        <w:pStyle w:val="ListParagraph"/>
        <w:numPr>
          <w:ilvl w:val="0"/>
          <w:numId w:val="6"/>
        </w:numPr>
        <w:rPr>
          <w:sz w:val="36"/>
          <w:szCs w:val="36"/>
        </w:rPr>
      </w:pPr>
      <w:r w:rsidRPr="005C4C7B">
        <w:rPr>
          <w:sz w:val="36"/>
          <w:szCs w:val="36"/>
        </w:rPr>
        <w:t xml:space="preserve">Cherry meth, easy lay, Gamma 10, G-juice, </w:t>
      </w:r>
      <w:r w:rsidR="00CC58C0" w:rsidRPr="005C4C7B">
        <w:rPr>
          <w:sz w:val="36"/>
          <w:szCs w:val="36"/>
        </w:rPr>
        <w:t>Liquid Ecstasy, liquid X</w:t>
      </w:r>
    </w:p>
    <w:p w:rsidR="00CC58C0" w:rsidRDefault="00CC58C0" w:rsidP="00DC31B4">
      <w:pPr>
        <w:rPr>
          <w:sz w:val="36"/>
          <w:szCs w:val="36"/>
        </w:rPr>
      </w:pPr>
    </w:p>
    <w:p w:rsidR="00CC58C0" w:rsidRPr="005C4C7B" w:rsidRDefault="00CC58C0" w:rsidP="005C4C7B">
      <w:pPr>
        <w:pStyle w:val="ListParagraph"/>
        <w:numPr>
          <w:ilvl w:val="0"/>
          <w:numId w:val="6"/>
        </w:numPr>
        <w:rPr>
          <w:sz w:val="36"/>
          <w:szCs w:val="36"/>
        </w:rPr>
      </w:pPr>
      <w:r w:rsidRPr="005C4C7B">
        <w:rPr>
          <w:b/>
          <w:sz w:val="36"/>
          <w:szCs w:val="36"/>
        </w:rPr>
        <w:lastRenderedPageBreak/>
        <w:t>Ketamine</w:t>
      </w:r>
      <w:r w:rsidRPr="005C4C7B">
        <w:rPr>
          <w:sz w:val="36"/>
          <w:szCs w:val="36"/>
        </w:rPr>
        <w:t xml:space="preserve"> - (KEET-uh-meen), also know </w:t>
      </w:r>
      <w:r w:rsidR="007A4E2A" w:rsidRPr="005C4C7B">
        <w:rPr>
          <w:sz w:val="36"/>
          <w:szCs w:val="36"/>
        </w:rPr>
        <w:t>as:</w:t>
      </w:r>
    </w:p>
    <w:p w:rsidR="00CC58C0" w:rsidRDefault="00CC58C0" w:rsidP="00DC31B4">
      <w:pPr>
        <w:rPr>
          <w:sz w:val="36"/>
          <w:szCs w:val="36"/>
        </w:rPr>
      </w:pPr>
      <w:r>
        <w:rPr>
          <w:sz w:val="36"/>
          <w:szCs w:val="36"/>
        </w:rPr>
        <w:t>Psychedelic Heroin, Purple, special K, super Acid, Bump, Black hole, Cat Valium</w:t>
      </w:r>
    </w:p>
    <w:p w:rsidR="00CC58C0" w:rsidRDefault="00CC58C0" w:rsidP="00DC31B4">
      <w:pPr>
        <w:rPr>
          <w:sz w:val="36"/>
          <w:szCs w:val="36"/>
        </w:rPr>
      </w:pPr>
    </w:p>
    <w:p w:rsidR="00CC58C0" w:rsidRPr="005C4C7B" w:rsidRDefault="00CC58C0" w:rsidP="00DC31B4">
      <w:pPr>
        <w:rPr>
          <w:sz w:val="36"/>
          <w:szCs w:val="36"/>
        </w:rPr>
      </w:pPr>
    </w:p>
    <w:p w:rsidR="00CC58C0" w:rsidRPr="005C4C7B" w:rsidRDefault="00CC58C0" w:rsidP="00DC31B4">
      <w:pPr>
        <w:rPr>
          <w:b/>
          <w:sz w:val="36"/>
          <w:szCs w:val="36"/>
        </w:rPr>
      </w:pPr>
      <w:r w:rsidRPr="005C4C7B">
        <w:rPr>
          <w:b/>
          <w:sz w:val="36"/>
          <w:szCs w:val="36"/>
        </w:rPr>
        <w:t xml:space="preserve">What do the drugs look </w:t>
      </w:r>
      <w:r w:rsidR="007A4E2A" w:rsidRPr="005C4C7B">
        <w:rPr>
          <w:b/>
          <w:sz w:val="36"/>
          <w:szCs w:val="36"/>
        </w:rPr>
        <w:t>like?</w:t>
      </w:r>
    </w:p>
    <w:p w:rsidR="00CC58C0" w:rsidRDefault="00CC58C0" w:rsidP="00DC31B4">
      <w:pPr>
        <w:rPr>
          <w:b/>
          <w:sz w:val="40"/>
          <w:szCs w:val="40"/>
        </w:rPr>
      </w:pPr>
    </w:p>
    <w:p w:rsidR="00CC58C0" w:rsidRPr="00CC58C0" w:rsidRDefault="00CC58C0" w:rsidP="00DC31B4">
      <w:pPr>
        <w:rPr>
          <w:b/>
          <w:sz w:val="32"/>
          <w:szCs w:val="32"/>
        </w:rPr>
      </w:pPr>
    </w:p>
    <w:p w:rsidR="00CC58C0" w:rsidRPr="00CC58C0" w:rsidRDefault="00CC58C0" w:rsidP="00CC58C0">
      <w:pPr>
        <w:widowControl w:val="0"/>
        <w:numPr>
          <w:ilvl w:val="0"/>
          <w:numId w:val="2"/>
        </w:numPr>
        <w:tabs>
          <w:tab w:val="left" w:pos="220"/>
          <w:tab w:val="left" w:pos="720"/>
        </w:tabs>
        <w:autoSpaceDE w:val="0"/>
        <w:autoSpaceDN w:val="0"/>
        <w:adjustRightInd w:val="0"/>
        <w:spacing w:after="200"/>
        <w:ind w:right="600"/>
        <w:rPr>
          <w:rFonts w:ascii="Verdana" w:hAnsi="Verdana" w:cs="Verdana"/>
          <w:sz w:val="32"/>
          <w:szCs w:val="32"/>
        </w:rPr>
      </w:pPr>
      <w:r w:rsidRPr="00CC58C0">
        <w:rPr>
          <w:rFonts w:ascii="Verdana" w:hAnsi="Verdana" w:cs="Verdana"/>
          <w:sz w:val="32"/>
          <w:szCs w:val="32"/>
        </w:rPr>
        <w:t>Rohypnol comes as a pill that dissolves in liquids. Some are small, round, and white. Newer pills are oval and green-gray in color. When slipped into a drink, a dye in these new pills makes clear liquids turn bright blue and dark drinks turn cloudy. But this color change might be hard to see in a dark drink, like cola or dark beer, or in a dark room. Also, the pills with no dye are still available. The pills may be ground up into a powder.</w:t>
      </w:r>
    </w:p>
    <w:p w:rsidR="00CC58C0" w:rsidRPr="00CC58C0" w:rsidRDefault="00CC58C0" w:rsidP="00CC58C0">
      <w:pPr>
        <w:widowControl w:val="0"/>
        <w:numPr>
          <w:ilvl w:val="0"/>
          <w:numId w:val="2"/>
        </w:numPr>
        <w:tabs>
          <w:tab w:val="left" w:pos="220"/>
          <w:tab w:val="left" w:pos="720"/>
        </w:tabs>
        <w:autoSpaceDE w:val="0"/>
        <w:autoSpaceDN w:val="0"/>
        <w:adjustRightInd w:val="0"/>
        <w:spacing w:after="200"/>
        <w:ind w:right="600"/>
        <w:rPr>
          <w:rFonts w:ascii="Verdana" w:hAnsi="Verdana" w:cs="Verdana"/>
          <w:sz w:val="32"/>
          <w:szCs w:val="32"/>
        </w:rPr>
      </w:pPr>
      <w:r w:rsidRPr="00CC58C0">
        <w:rPr>
          <w:rFonts w:ascii="Verdana" w:hAnsi="Verdana" w:cs="Verdana"/>
          <w:sz w:val="32"/>
          <w:szCs w:val="32"/>
        </w:rPr>
        <w:t>GHB has a few forms: a liquid with no odor or color, white powder, and pill. It might give your drink a slightly salty taste. Mixing it with a sweet drink, such as fruit juice, can mask the salty taste.</w:t>
      </w:r>
    </w:p>
    <w:p w:rsidR="00CC58C0" w:rsidRPr="005C4C7B" w:rsidRDefault="00CC58C0" w:rsidP="00CC58C0">
      <w:pPr>
        <w:pStyle w:val="ListParagraph"/>
        <w:numPr>
          <w:ilvl w:val="0"/>
          <w:numId w:val="2"/>
        </w:numPr>
        <w:rPr>
          <w:sz w:val="32"/>
          <w:szCs w:val="32"/>
        </w:rPr>
      </w:pPr>
      <w:r w:rsidRPr="00CC58C0">
        <w:rPr>
          <w:rFonts w:ascii="Verdana" w:hAnsi="Verdana" w:cs="Verdana"/>
          <w:sz w:val="32"/>
          <w:szCs w:val="32"/>
        </w:rPr>
        <w:t>Ketamine -comes as a liquid and a white powder.</w:t>
      </w:r>
    </w:p>
    <w:p w:rsidR="005C4C7B" w:rsidRDefault="005C4C7B" w:rsidP="005C4C7B">
      <w:pPr>
        <w:rPr>
          <w:sz w:val="32"/>
          <w:szCs w:val="32"/>
        </w:rPr>
      </w:pPr>
    </w:p>
    <w:p w:rsidR="005C4C7B" w:rsidRDefault="005C4C7B" w:rsidP="005C4C7B">
      <w:pPr>
        <w:rPr>
          <w:sz w:val="32"/>
          <w:szCs w:val="32"/>
        </w:rPr>
      </w:pPr>
    </w:p>
    <w:p w:rsidR="005C4C7B" w:rsidRDefault="005C4C7B" w:rsidP="005C4C7B">
      <w:pPr>
        <w:rPr>
          <w:sz w:val="32"/>
          <w:szCs w:val="32"/>
        </w:rPr>
      </w:pPr>
    </w:p>
    <w:p w:rsidR="005C4C7B" w:rsidRDefault="005C4C7B" w:rsidP="005C4C7B">
      <w:pPr>
        <w:rPr>
          <w:sz w:val="32"/>
          <w:szCs w:val="32"/>
        </w:rPr>
      </w:pPr>
    </w:p>
    <w:p w:rsidR="005C4C7B" w:rsidRDefault="005C4C7B" w:rsidP="005C4C7B">
      <w:pPr>
        <w:rPr>
          <w:sz w:val="32"/>
          <w:szCs w:val="32"/>
        </w:rPr>
      </w:pPr>
    </w:p>
    <w:p w:rsidR="005C4C7B" w:rsidRDefault="005C4C7B" w:rsidP="005C4C7B">
      <w:pPr>
        <w:rPr>
          <w:sz w:val="32"/>
          <w:szCs w:val="32"/>
        </w:rPr>
      </w:pPr>
    </w:p>
    <w:p w:rsidR="005C4C7B" w:rsidRDefault="005C4C7B" w:rsidP="005C4C7B">
      <w:pPr>
        <w:rPr>
          <w:sz w:val="32"/>
          <w:szCs w:val="32"/>
        </w:rPr>
      </w:pPr>
    </w:p>
    <w:p w:rsidR="005C4C7B" w:rsidRPr="005C4C7B" w:rsidRDefault="005C4C7B" w:rsidP="005C4C7B">
      <w:pPr>
        <w:rPr>
          <w:sz w:val="36"/>
          <w:szCs w:val="36"/>
        </w:rPr>
      </w:pPr>
    </w:p>
    <w:p w:rsidR="005C4C7B" w:rsidRPr="005C4C7B" w:rsidRDefault="005C4C7B" w:rsidP="005C4C7B">
      <w:pPr>
        <w:widowControl w:val="0"/>
        <w:autoSpaceDE w:val="0"/>
        <w:autoSpaceDN w:val="0"/>
        <w:adjustRightInd w:val="0"/>
        <w:spacing w:after="200"/>
        <w:rPr>
          <w:rFonts w:ascii="Verdana" w:hAnsi="Verdana" w:cs="Verdana"/>
          <w:b/>
          <w:bCs/>
          <w:color w:val="351C54"/>
          <w:sz w:val="36"/>
          <w:szCs w:val="36"/>
        </w:rPr>
      </w:pPr>
      <w:r w:rsidRPr="005C4C7B">
        <w:rPr>
          <w:rFonts w:ascii="Verdana" w:hAnsi="Verdana" w:cs="Verdana"/>
          <w:b/>
          <w:bCs/>
          <w:color w:val="351C54"/>
          <w:sz w:val="36"/>
          <w:szCs w:val="36"/>
        </w:rPr>
        <w:t>What effects do these drugs have on the body?</w:t>
      </w:r>
    </w:p>
    <w:p w:rsidR="005C4C7B" w:rsidRDefault="005C4C7B" w:rsidP="005C4C7B">
      <w:pPr>
        <w:widowControl w:val="0"/>
        <w:autoSpaceDE w:val="0"/>
        <w:autoSpaceDN w:val="0"/>
        <w:adjustRightInd w:val="0"/>
        <w:spacing w:after="240"/>
        <w:ind w:right="600"/>
        <w:rPr>
          <w:rFonts w:ascii="Verdana" w:hAnsi="Verdana" w:cs="Verdana"/>
          <w:sz w:val="32"/>
          <w:szCs w:val="32"/>
        </w:rPr>
      </w:pPr>
      <w:r w:rsidRPr="005C4C7B">
        <w:rPr>
          <w:rFonts w:ascii="Verdana" w:hAnsi="Verdana" w:cs="Verdana"/>
          <w:sz w:val="32"/>
          <w:szCs w:val="32"/>
        </w:rPr>
        <w:t>These drugs are very powerful. They can affect you very quickly and without your knowing. The length of time that the effects last varies. It depends on how much of the drug is taken and if the drug is mixed with other drugs or alcohol. Alcohol makes the drugs even stronger and can cause serious health problems — even death.</w:t>
      </w:r>
    </w:p>
    <w:p w:rsidR="005C4C7B" w:rsidRPr="005C4C7B" w:rsidRDefault="005C4C7B" w:rsidP="005C4C7B">
      <w:pPr>
        <w:widowControl w:val="0"/>
        <w:autoSpaceDE w:val="0"/>
        <w:autoSpaceDN w:val="0"/>
        <w:adjustRightInd w:val="0"/>
        <w:spacing w:after="240"/>
        <w:ind w:right="600"/>
        <w:rPr>
          <w:rFonts w:ascii="Verdana" w:hAnsi="Verdana" w:cs="Verdana"/>
          <w:sz w:val="32"/>
          <w:szCs w:val="32"/>
        </w:rPr>
      </w:pPr>
    </w:p>
    <w:p w:rsidR="005C4C7B" w:rsidRPr="005C4C7B" w:rsidRDefault="005C4C7B" w:rsidP="005C4C7B">
      <w:pPr>
        <w:widowControl w:val="0"/>
        <w:autoSpaceDE w:val="0"/>
        <w:autoSpaceDN w:val="0"/>
        <w:adjustRightInd w:val="0"/>
        <w:spacing w:after="100"/>
        <w:rPr>
          <w:rFonts w:ascii="Verdana" w:hAnsi="Verdana" w:cs="Verdana"/>
          <w:b/>
          <w:bCs/>
          <w:sz w:val="36"/>
          <w:szCs w:val="36"/>
        </w:rPr>
      </w:pPr>
      <w:r w:rsidRPr="005C4C7B">
        <w:rPr>
          <w:rFonts w:ascii="Verdana" w:hAnsi="Verdana" w:cs="Verdana"/>
          <w:b/>
          <w:bCs/>
          <w:sz w:val="36"/>
          <w:szCs w:val="36"/>
        </w:rPr>
        <w:t>Rohypnol</w:t>
      </w:r>
    </w:p>
    <w:p w:rsidR="005C4C7B" w:rsidRPr="005C4C7B" w:rsidRDefault="005C4C7B" w:rsidP="005C4C7B">
      <w:pPr>
        <w:widowControl w:val="0"/>
        <w:autoSpaceDE w:val="0"/>
        <w:autoSpaceDN w:val="0"/>
        <w:adjustRightInd w:val="0"/>
        <w:spacing w:after="240"/>
        <w:ind w:right="600"/>
        <w:rPr>
          <w:rFonts w:ascii="Verdana" w:hAnsi="Verdana" w:cs="Verdana"/>
          <w:sz w:val="32"/>
          <w:szCs w:val="32"/>
        </w:rPr>
      </w:pPr>
      <w:r w:rsidRPr="005C4C7B">
        <w:rPr>
          <w:rFonts w:ascii="Verdana" w:hAnsi="Verdana" w:cs="Verdana"/>
          <w:sz w:val="32"/>
          <w:szCs w:val="32"/>
        </w:rPr>
        <w:t>The effects of Rohypnol can be felt within 30 minutes of being drugged and can last for several hours. If you are drugged, you might look and act like someone who is drunk. You might have trouble standing. Your speech might be slurred. Or you might pass out. Rohypnol can cause these problems:</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Muscle relaxation or loss of muscle control</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Difficulty with motor movements</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Drunk feeling</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Problems talking</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Nausea</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Can't remember what happened while drugged</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Loss of consciousness (black out)</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Confusion</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Problems seeing</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Dizziness</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Sleepiness</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Lower blood pressure</w:t>
      </w:r>
    </w:p>
    <w:p w:rsidR="005C4C7B" w:rsidRP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Stomach problems</w:t>
      </w:r>
    </w:p>
    <w:p w:rsidR="005C4C7B" w:rsidRDefault="005C4C7B" w:rsidP="005C4C7B">
      <w:pPr>
        <w:widowControl w:val="0"/>
        <w:numPr>
          <w:ilvl w:val="0"/>
          <w:numId w:val="1"/>
        </w:numPr>
        <w:tabs>
          <w:tab w:val="left" w:pos="220"/>
          <w:tab w:val="left" w:pos="720"/>
        </w:tabs>
        <w:autoSpaceDE w:val="0"/>
        <w:autoSpaceDN w:val="0"/>
        <w:adjustRightInd w:val="0"/>
        <w:spacing w:after="200"/>
        <w:ind w:right="600" w:hanging="720"/>
        <w:rPr>
          <w:rFonts w:ascii="Verdana" w:hAnsi="Verdana" w:cs="Verdana"/>
          <w:sz w:val="32"/>
          <w:szCs w:val="32"/>
        </w:rPr>
      </w:pPr>
      <w:r w:rsidRPr="005C4C7B">
        <w:rPr>
          <w:rFonts w:ascii="Verdana" w:hAnsi="Verdana" w:cs="Verdana"/>
          <w:sz w:val="32"/>
          <w:szCs w:val="32"/>
        </w:rPr>
        <w:t>Death</w:t>
      </w:r>
    </w:p>
    <w:p w:rsidR="005C4C7B" w:rsidRPr="005C4C7B" w:rsidRDefault="005C4C7B" w:rsidP="005C4C7B">
      <w:pPr>
        <w:widowControl w:val="0"/>
        <w:tabs>
          <w:tab w:val="left" w:pos="220"/>
          <w:tab w:val="left" w:pos="720"/>
        </w:tabs>
        <w:autoSpaceDE w:val="0"/>
        <w:autoSpaceDN w:val="0"/>
        <w:adjustRightInd w:val="0"/>
        <w:spacing w:after="200"/>
        <w:ind w:left="720" w:right="600"/>
        <w:rPr>
          <w:rFonts w:ascii="Verdana" w:hAnsi="Verdana" w:cs="Verdana"/>
          <w:sz w:val="32"/>
          <w:szCs w:val="32"/>
        </w:rPr>
      </w:pPr>
    </w:p>
    <w:p w:rsidR="005C4C7B" w:rsidRDefault="005C4C7B" w:rsidP="005C4C7B">
      <w:pPr>
        <w:widowControl w:val="0"/>
        <w:autoSpaceDE w:val="0"/>
        <w:autoSpaceDN w:val="0"/>
        <w:adjustRightInd w:val="0"/>
        <w:spacing w:after="100"/>
        <w:rPr>
          <w:rFonts w:ascii="Verdana" w:hAnsi="Verdana" w:cs="Verdana"/>
          <w:b/>
          <w:bCs/>
          <w:sz w:val="36"/>
          <w:szCs w:val="36"/>
        </w:rPr>
      </w:pPr>
      <w:r w:rsidRPr="005C4C7B">
        <w:rPr>
          <w:rFonts w:ascii="Verdana" w:hAnsi="Verdana" w:cs="Verdana"/>
          <w:b/>
          <w:bCs/>
          <w:sz w:val="36"/>
          <w:szCs w:val="36"/>
        </w:rPr>
        <w:t>GHB</w:t>
      </w:r>
    </w:p>
    <w:p w:rsidR="005C4C7B" w:rsidRPr="005C4C7B" w:rsidRDefault="005C4C7B" w:rsidP="005C4C7B">
      <w:pPr>
        <w:widowControl w:val="0"/>
        <w:autoSpaceDE w:val="0"/>
        <w:autoSpaceDN w:val="0"/>
        <w:adjustRightInd w:val="0"/>
        <w:spacing w:after="100"/>
        <w:rPr>
          <w:rFonts w:ascii="Verdana" w:hAnsi="Verdana" w:cs="Verdana"/>
          <w:b/>
          <w:bCs/>
          <w:sz w:val="36"/>
          <w:szCs w:val="36"/>
        </w:rPr>
      </w:pPr>
    </w:p>
    <w:p w:rsidR="005C4C7B" w:rsidRPr="005C4C7B" w:rsidRDefault="005C4C7B" w:rsidP="005C4C7B">
      <w:pPr>
        <w:widowControl w:val="0"/>
        <w:autoSpaceDE w:val="0"/>
        <w:autoSpaceDN w:val="0"/>
        <w:adjustRightInd w:val="0"/>
        <w:spacing w:after="240"/>
        <w:ind w:right="600"/>
        <w:rPr>
          <w:rFonts w:ascii="Verdana" w:hAnsi="Verdana" w:cs="Verdana"/>
          <w:sz w:val="36"/>
          <w:szCs w:val="36"/>
        </w:rPr>
      </w:pPr>
      <w:r w:rsidRPr="005C4C7B">
        <w:rPr>
          <w:rFonts w:ascii="Verdana" w:hAnsi="Verdana" w:cs="Verdana"/>
          <w:sz w:val="36"/>
          <w:szCs w:val="36"/>
        </w:rPr>
        <w:t xml:space="preserve">GHB takes effect in about 15 minutes and can last 3 or 4 hours. It is very potent: A very small amount can have a big effect. So it's easy to overdose on GHB. </w:t>
      </w:r>
      <w:r w:rsidR="007A4E2A" w:rsidRPr="005C4C7B">
        <w:rPr>
          <w:rFonts w:ascii="Verdana" w:hAnsi="Verdana" w:cs="Verdana"/>
          <w:sz w:val="36"/>
          <w:szCs w:val="36"/>
        </w:rPr>
        <w:t>People in home or street “labs” make most GHB.</w:t>
      </w:r>
      <w:r w:rsidRPr="005C4C7B">
        <w:rPr>
          <w:rFonts w:ascii="Verdana" w:hAnsi="Verdana" w:cs="Verdana"/>
          <w:sz w:val="36"/>
          <w:szCs w:val="36"/>
        </w:rPr>
        <w:t xml:space="preserve"> So, you don't know what's in it or how it will affect you. GHB can cause these problems:</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Relaxation</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Drowsiness</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Dizziness</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Nausea</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Problems seeing</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Loss of consciousness (black out)</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Seizures</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Can't remember what happened while drugged</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Problems breathing</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Tremors</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Sweating</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Vomiting</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Slow heart rate</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Dream-like feeling</w:t>
      </w:r>
    </w:p>
    <w:p w:rsidR="005C4C7B" w:rsidRP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Coma</w:t>
      </w:r>
    </w:p>
    <w:p w:rsidR="005C4C7B" w:rsidRDefault="005C4C7B" w:rsidP="005C4C7B">
      <w:pPr>
        <w:widowControl w:val="0"/>
        <w:numPr>
          <w:ilvl w:val="0"/>
          <w:numId w:val="3"/>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Death</w:t>
      </w:r>
    </w:p>
    <w:p w:rsidR="005C4C7B" w:rsidRPr="005C4C7B" w:rsidRDefault="005C4C7B" w:rsidP="005C4C7B">
      <w:pPr>
        <w:widowControl w:val="0"/>
        <w:tabs>
          <w:tab w:val="left" w:pos="220"/>
          <w:tab w:val="left" w:pos="720"/>
        </w:tabs>
        <w:autoSpaceDE w:val="0"/>
        <w:autoSpaceDN w:val="0"/>
        <w:adjustRightInd w:val="0"/>
        <w:spacing w:after="200"/>
        <w:ind w:left="720" w:right="600"/>
        <w:rPr>
          <w:rFonts w:ascii="Verdana" w:hAnsi="Verdana" w:cs="Verdana"/>
          <w:sz w:val="36"/>
          <w:szCs w:val="36"/>
        </w:rPr>
      </w:pPr>
    </w:p>
    <w:p w:rsidR="005C4C7B" w:rsidRDefault="005C4C7B" w:rsidP="005C4C7B">
      <w:pPr>
        <w:widowControl w:val="0"/>
        <w:autoSpaceDE w:val="0"/>
        <w:autoSpaceDN w:val="0"/>
        <w:adjustRightInd w:val="0"/>
        <w:spacing w:after="100"/>
        <w:rPr>
          <w:rFonts w:ascii="Verdana" w:hAnsi="Verdana" w:cs="Verdana"/>
          <w:b/>
          <w:bCs/>
          <w:sz w:val="36"/>
          <w:szCs w:val="36"/>
        </w:rPr>
      </w:pPr>
      <w:r w:rsidRPr="005C4C7B">
        <w:rPr>
          <w:rFonts w:ascii="Verdana" w:hAnsi="Verdana" w:cs="Verdana"/>
          <w:b/>
          <w:bCs/>
          <w:sz w:val="36"/>
          <w:szCs w:val="36"/>
        </w:rPr>
        <w:t>Ketamine</w:t>
      </w:r>
    </w:p>
    <w:p w:rsidR="005C4C7B" w:rsidRPr="005C4C7B" w:rsidRDefault="005C4C7B" w:rsidP="005C4C7B">
      <w:pPr>
        <w:widowControl w:val="0"/>
        <w:autoSpaceDE w:val="0"/>
        <w:autoSpaceDN w:val="0"/>
        <w:adjustRightInd w:val="0"/>
        <w:spacing w:after="100"/>
        <w:rPr>
          <w:rFonts w:ascii="Verdana" w:hAnsi="Verdana" w:cs="Verdana"/>
          <w:b/>
          <w:bCs/>
          <w:sz w:val="36"/>
          <w:szCs w:val="36"/>
        </w:rPr>
      </w:pPr>
    </w:p>
    <w:p w:rsidR="005C4C7B" w:rsidRPr="005C4C7B" w:rsidRDefault="005C4C7B" w:rsidP="005C4C7B">
      <w:pPr>
        <w:widowControl w:val="0"/>
        <w:autoSpaceDE w:val="0"/>
        <w:autoSpaceDN w:val="0"/>
        <w:adjustRightInd w:val="0"/>
        <w:spacing w:after="240"/>
        <w:ind w:right="600"/>
        <w:rPr>
          <w:rFonts w:ascii="Verdana" w:hAnsi="Verdana" w:cs="Verdana"/>
          <w:sz w:val="36"/>
          <w:szCs w:val="36"/>
        </w:rPr>
      </w:pPr>
      <w:r w:rsidRPr="005C4C7B">
        <w:rPr>
          <w:rFonts w:ascii="Verdana" w:hAnsi="Verdana" w:cs="Verdana"/>
          <w:sz w:val="36"/>
          <w:szCs w:val="36"/>
        </w:rPr>
        <w:t xml:space="preserve">Ketamine is very </w:t>
      </w:r>
      <w:r w:rsidR="007A4E2A" w:rsidRPr="005C4C7B">
        <w:rPr>
          <w:rFonts w:ascii="Verdana" w:hAnsi="Verdana" w:cs="Verdana"/>
          <w:sz w:val="36"/>
          <w:szCs w:val="36"/>
        </w:rPr>
        <w:t>fast acting</w:t>
      </w:r>
      <w:r w:rsidRPr="005C4C7B">
        <w:rPr>
          <w:rFonts w:ascii="Verdana" w:hAnsi="Verdana" w:cs="Verdana"/>
          <w:sz w:val="36"/>
          <w:szCs w:val="36"/>
        </w:rPr>
        <w:t>. You might be aware of what is happening to you, but unable to move. It also causes memory problems. Later, you might not be able to remember what happened while you were drugged. Ketamine can cause these problems:</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Distorted perceptions of sight and sound</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Lost sense of time and identity</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Out of body experiences</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Dream-like feeling</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Feeling out of control</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Impaired motor function</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Problems breathing</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Convulsions</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Vomiting</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Memory problems</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Numbness</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Loss of coordination</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Aggressive or violent behavior</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Depression</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High blood pressure</w:t>
      </w:r>
    </w:p>
    <w:p w:rsidR="005C4C7B" w:rsidRPr="005C4C7B" w:rsidRDefault="005C4C7B" w:rsidP="005C4C7B">
      <w:pPr>
        <w:widowControl w:val="0"/>
        <w:numPr>
          <w:ilvl w:val="0"/>
          <w:numId w:val="4"/>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Slurred speech</w:t>
      </w:r>
    </w:p>
    <w:p w:rsidR="005C4C7B" w:rsidRPr="005C4C7B" w:rsidRDefault="005C4C7B" w:rsidP="005C4C7B">
      <w:pPr>
        <w:widowControl w:val="0"/>
        <w:autoSpaceDE w:val="0"/>
        <w:autoSpaceDN w:val="0"/>
        <w:adjustRightInd w:val="0"/>
        <w:spacing w:after="200"/>
        <w:ind w:left="200" w:right="600"/>
        <w:jc w:val="right"/>
        <w:rPr>
          <w:rFonts w:ascii="Verdana" w:hAnsi="Verdana" w:cs="Verdana"/>
          <w:sz w:val="36"/>
          <w:szCs w:val="36"/>
        </w:rPr>
      </w:pPr>
    </w:p>
    <w:p w:rsidR="005C4C7B" w:rsidRPr="005C4C7B" w:rsidRDefault="005C4C7B" w:rsidP="005C4C7B">
      <w:pPr>
        <w:widowControl w:val="0"/>
        <w:autoSpaceDE w:val="0"/>
        <w:autoSpaceDN w:val="0"/>
        <w:adjustRightInd w:val="0"/>
        <w:spacing w:after="200"/>
        <w:rPr>
          <w:rFonts w:ascii="Verdana" w:hAnsi="Verdana" w:cs="Verdana"/>
          <w:b/>
          <w:bCs/>
          <w:color w:val="351C54"/>
          <w:sz w:val="36"/>
          <w:szCs w:val="36"/>
        </w:rPr>
      </w:pPr>
      <w:r w:rsidRPr="005C4C7B">
        <w:rPr>
          <w:rFonts w:ascii="Verdana" w:hAnsi="Verdana" w:cs="Verdana"/>
          <w:b/>
          <w:bCs/>
          <w:color w:val="351C54"/>
          <w:sz w:val="36"/>
          <w:szCs w:val="36"/>
        </w:rPr>
        <w:t>Are these drugs legal in the United States?</w:t>
      </w:r>
    </w:p>
    <w:p w:rsidR="005C4C7B" w:rsidRPr="005C4C7B" w:rsidRDefault="005C4C7B" w:rsidP="005C4C7B">
      <w:pPr>
        <w:widowControl w:val="0"/>
        <w:autoSpaceDE w:val="0"/>
        <w:autoSpaceDN w:val="0"/>
        <w:adjustRightInd w:val="0"/>
        <w:spacing w:after="240"/>
        <w:ind w:right="600"/>
        <w:rPr>
          <w:rFonts w:ascii="Verdana" w:hAnsi="Verdana" w:cs="Verdana"/>
          <w:sz w:val="36"/>
          <w:szCs w:val="36"/>
        </w:rPr>
      </w:pPr>
      <w:r w:rsidRPr="005C4C7B">
        <w:rPr>
          <w:rFonts w:ascii="Verdana" w:hAnsi="Verdana" w:cs="Verdana"/>
          <w:sz w:val="36"/>
          <w:szCs w:val="36"/>
        </w:rPr>
        <w:t>Some of these drugs are legal when lawfully used for medical purposes. But that doesn't mean they are safe. These drugs are powerful and can hurt you. They should only be used under a doctor's care and order.</w:t>
      </w:r>
    </w:p>
    <w:p w:rsidR="005C4C7B" w:rsidRPr="005C4C7B" w:rsidRDefault="005C4C7B" w:rsidP="005C4C7B">
      <w:pPr>
        <w:widowControl w:val="0"/>
        <w:numPr>
          <w:ilvl w:val="0"/>
          <w:numId w:val="5"/>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 xml:space="preserve">Rohypnol is </w:t>
      </w:r>
      <w:r w:rsidRPr="005C4C7B">
        <w:rPr>
          <w:rFonts w:ascii="Verdana" w:hAnsi="Verdana" w:cs="Verdana"/>
          <w:b/>
          <w:bCs/>
          <w:sz w:val="36"/>
          <w:szCs w:val="36"/>
        </w:rPr>
        <w:t>not</w:t>
      </w:r>
      <w:r w:rsidRPr="005C4C7B">
        <w:rPr>
          <w:rFonts w:ascii="Verdana" w:hAnsi="Verdana" w:cs="Verdana"/>
          <w:sz w:val="36"/>
          <w:szCs w:val="36"/>
        </w:rPr>
        <w:t xml:space="preserve"> legal in the United States. It is legal in Europe and Mexico, where it is prescribed for sleep problems and to assist anesthesia before surgery. It is brought into the United States illegally.</w:t>
      </w:r>
    </w:p>
    <w:p w:rsidR="005C4C7B" w:rsidRPr="005C4C7B" w:rsidRDefault="005C4C7B" w:rsidP="005C4C7B">
      <w:pPr>
        <w:widowControl w:val="0"/>
        <w:numPr>
          <w:ilvl w:val="0"/>
          <w:numId w:val="5"/>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Ketamine is legal in the United States for use as an anesthetic for humans and animals. It is mostly used on animals. Veterinary clinics are robbed for their ketamine supplies.</w:t>
      </w:r>
    </w:p>
    <w:p w:rsidR="005C4C7B" w:rsidRPr="005C4C7B" w:rsidRDefault="005C4C7B" w:rsidP="005C4C7B">
      <w:pPr>
        <w:widowControl w:val="0"/>
        <w:numPr>
          <w:ilvl w:val="0"/>
          <w:numId w:val="5"/>
        </w:numPr>
        <w:tabs>
          <w:tab w:val="left" w:pos="220"/>
          <w:tab w:val="left" w:pos="720"/>
        </w:tabs>
        <w:autoSpaceDE w:val="0"/>
        <w:autoSpaceDN w:val="0"/>
        <w:adjustRightInd w:val="0"/>
        <w:spacing w:after="200"/>
        <w:ind w:right="600" w:hanging="720"/>
        <w:rPr>
          <w:rFonts w:ascii="Verdana" w:hAnsi="Verdana" w:cs="Verdana"/>
          <w:sz w:val="36"/>
          <w:szCs w:val="36"/>
        </w:rPr>
      </w:pPr>
      <w:r w:rsidRPr="005C4C7B">
        <w:rPr>
          <w:rFonts w:ascii="Verdana" w:hAnsi="Verdana" w:cs="Verdana"/>
          <w:sz w:val="36"/>
          <w:szCs w:val="36"/>
        </w:rPr>
        <w:t>GHB was recently made legal in the United States to treat problems from narcolepsy (a sleep disorder). Distribution of GHB for this purpose is tightly restricted.</w:t>
      </w:r>
    </w:p>
    <w:p w:rsidR="005C4C7B" w:rsidRPr="005C4C7B" w:rsidRDefault="005C4C7B" w:rsidP="005C4C7B">
      <w:pPr>
        <w:widowControl w:val="0"/>
        <w:autoSpaceDE w:val="0"/>
        <w:autoSpaceDN w:val="0"/>
        <w:adjustRightInd w:val="0"/>
        <w:spacing w:after="200"/>
        <w:ind w:left="200" w:right="600"/>
        <w:jc w:val="right"/>
        <w:rPr>
          <w:rFonts w:ascii="Verdana" w:hAnsi="Verdana" w:cs="Verdana"/>
          <w:sz w:val="36"/>
          <w:szCs w:val="36"/>
        </w:rPr>
      </w:pPr>
    </w:p>
    <w:p w:rsidR="005C4C7B" w:rsidRPr="005C4C7B" w:rsidRDefault="005C4C7B" w:rsidP="005C4C7B">
      <w:pPr>
        <w:rPr>
          <w:sz w:val="36"/>
          <w:szCs w:val="36"/>
        </w:rPr>
      </w:pPr>
    </w:p>
    <w:sectPr w:rsidR="005C4C7B" w:rsidRPr="005C4C7B"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A331D3"/>
    <w:multiLevelType w:val="hybridMultilevel"/>
    <w:tmpl w:val="3D9E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9342E"/>
    <w:multiLevelType w:val="hybridMultilevel"/>
    <w:tmpl w:val="F00E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B4"/>
    <w:rsid w:val="00250AB6"/>
    <w:rsid w:val="00510740"/>
    <w:rsid w:val="005C4C7B"/>
    <w:rsid w:val="007A4E2A"/>
    <w:rsid w:val="00CC58C0"/>
    <w:rsid w:val="00D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2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714</Words>
  <Characters>4071</Characters>
  <Application>Microsoft Macintosh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1</cp:revision>
  <dcterms:created xsi:type="dcterms:W3CDTF">2014-03-21T04:16:00Z</dcterms:created>
  <dcterms:modified xsi:type="dcterms:W3CDTF">2014-03-21T05:10:00Z</dcterms:modified>
</cp:coreProperties>
</file>